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1229"/>
        <w:gridCol w:w="2487"/>
        <w:gridCol w:w="2638"/>
      </w:tblGrid>
      <w:tr w:rsidR="00BD69A0" w:rsidRPr="008C0C34" w14:paraId="2C9DDF2C" w14:textId="77777777" w:rsidTr="001D2AC3">
        <w:trPr>
          <w:trHeight w:val="507"/>
        </w:trPr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60761203" w14:textId="77777777" w:rsidR="00BD69A0" w:rsidRPr="008C0C34" w:rsidRDefault="00BD69A0" w:rsidP="001D2AC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PLAN DE PRÁCTICA PEDAGÓGICA</w:t>
            </w:r>
          </w:p>
        </w:tc>
      </w:tr>
      <w:tr w:rsidR="00BD69A0" w:rsidRPr="008C0C34" w14:paraId="494383B7" w14:textId="77777777" w:rsidTr="001D2AC3">
        <w:trPr>
          <w:trHeight w:val="454"/>
        </w:trPr>
        <w:tc>
          <w:tcPr>
            <w:tcW w:w="5000" w:type="pct"/>
            <w:gridSpan w:val="4"/>
            <w:vAlign w:val="center"/>
          </w:tcPr>
          <w:p w14:paraId="3F876BE8" w14:textId="77777777" w:rsidR="00BD69A0" w:rsidRPr="008C0C34" w:rsidRDefault="00BD69A0" w:rsidP="001D2AC3">
            <w:pPr>
              <w:rPr>
                <w:rFonts w:ascii="Arial" w:hAnsi="Arial" w:cs="Arial"/>
                <w:b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Centro educativo:</w:t>
            </w:r>
            <w:r w:rsidRPr="008C0C34">
              <w:rPr>
                <w:rFonts w:ascii="Arial" w:hAnsi="Arial" w:cs="Arial"/>
                <w:szCs w:val="28"/>
              </w:rPr>
              <w:t xml:space="preserve"> Colegio Técnico Profesional de Santa Rosa de Pocosol</w:t>
            </w:r>
          </w:p>
        </w:tc>
      </w:tr>
      <w:tr w:rsidR="00BD69A0" w:rsidRPr="008C0C34" w14:paraId="0DF28E79" w14:textId="77777777" w:rsidTr="00BD69A0">
        <w:trPr>
          <w:trHeight w:val="227"/>
        </w:trPr>
        <w:tc>
          <w:tcPr>
            <w:tcW w:w="2428" w:type="pct"/>
            <w:gridSpan w:val="2"/>
          </w:tcPr>
          <w:p w14:paraId="3E20D48E" w14:textId="77777777" w:rsidR="00BD69A0" w:rsidRPr="008C0C34" w:rsidRDefault="00BD69A0" w:rsidP="001D2AC3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Nombre del docente:</w:t>
            </w:r>
          </w:p>
          <w:sdt>
            <w:sdtPr>
              <w:rPr>
                <w:rFonts w:ascii="Arial" w:hAnsi="Arial" w:cs="Arial"/>
                <w:szCs w:val="28"/>
              </w:rPr>
              <w:id w:val="1473485875"/>
              <w:placeholder>
                <w:docPart w:val="DefaultPlaceholder_-1854013438"/>
              </w:placeholder>
              <w:showingPlcHdr/>
              <w:dropDownList>
                <w:listItem w:displayText="Anibal Gerardo Matarrita Rosales" w:value="Anibal Gerardo Matarrita Rosales"/>
                <w:listItem w:displayText="Arnoldo Guido Granados" w:value="Arnoldo Guido Granados"/>
                <w:listItem w:displayText="Aura Azucena Sáenz Sáenz" w:value="Aura Azucena Sáenz Sáenz"/>
                <w:listItem w:displayText="Cristhian Elizondo Vega" w:value="Cristhian Elizondo Vega"/>
                <w:listItem w:displayText="Daniela Santamaría Murillo" w:value="Daniela Santamaría Murillo"/>
                <w:listItem w:displayText="Diana Patricia Mejías Abarca" w:value="Diana Patricia Mejías Abarca"/>
                <w:listItem w:displayText="Emilio Aragón Conejo" w:value="Emilio Aragón Conejo"/>
                <w:listItem w:displayText="Erick Agüero Guerrero" w:value="Erick Agüero Guerrero"/>
                <w:listItem w:displayText="Fabian Marín Ramírez" w:value="Fabian Marín Ramírez"/>
                <w:listItem w:displayText="Flor Karina Barrantes Brenes" w:value="Flor Karina Barrantes Brenes"/>
                <w:listItem w:displayText="Flor Ivette Villegas Lacayo" w:value="Flor Ivette Villegas Lacayo"/>
                <w:listItem w:displayText="Gaudy Cordero Bermúdez" w:value="Gaudy Cordero Bermúdez"/>
                <w:listItem w:displayText="Guiselle Huertas Alvarado" w:value="Guiselle Huertas Alvarado"/>
                <w:listItem w:displayText="Haisel Vanessa Barrantes Rojas" w:value="Haisel Vanessa Barrantes Rojas"/>
                <w:listItem w:displayText="Hazel Ugalde Cortés" w:value="Hazel Ugalde Cortés"/>
                <w:listItem w:displayText="Jeimy Villalobos Peréz" w:value="Jeimy Villalobos Peréz"/>
                <w:listItem w:displayText="Jéssica Miranda Méndez" w:value="Jéssica Miranda Méndez"/>
                <w:listItem w:displayText="Jeudy Mauricio Ramírez Trejos" w:value="Jeudy Mauricio Ramírez Trejos"/>
                <w:listItem w:displayText="José Alberto Esquivel Chaves" w:value="José Alberto Esquivel Chaves"/>
                <w:listItem w:displayText="Julian Villareal Rivera" w:value="Julian Villareal Rivera"/>
                <w:listItem w:displayText="Katerine Zuñiga Cháves" w:value="Katerine Zuñiga Cháves"/>
                <w:listItem w:displayText="Kendra Mora Corrales" w:value="Kendra Mora Corrales"/>
                <w:listItem w:displayText="Leandro Rojas Treviño" w:value="Leandro Rojas Treviño"/>
                <w:listItem w:displayText="Luis Anselmo Vásquez Chavarría" w:value="Luis Anselmo Vásquez Chavarría"/>
                <w:listItem w:displayText="Luis Rodolfo Vargas Moya" w:value="Luis Rodolfo Vargas Moya"/>
                <w:listItem w:displayText="María José Wong Rivas" w:value="María José Wong Rivas"/>
                <w:listItem w:displayText="María Virginia González Villalobos" w:value="María Virginia González Villalobos"/>
                <w:listItem w:displayText="Mauricio Conejo Rodríguez" w:value="Mauricio Conejo Rodríguez"/>
                <w:listItem w:displayText="Meneval Martínez Rojas" w:value="Meneval Martínez Rojas"/>
                <w:listItem w:displayText="Miriam Eliet Tejada Solano" w:value="Miriam Eliet Tejada Solano"/>
                <w:listItem w:displayText="Olger Arias Arredondo" w:value="Olger Arias Arredondo"/>
                <w:listItem w:displayText="Rosa María Campos Acosta" w:value="Rosa María Campos Acosta"/>
                <w:listItem w:displayText="Yahaira Barrantes Rojas" w:value="Yahaira Barrantes Rojas"/>
              </w:dropDownList>
            </w:sdtPr>
            <w:sdtContent>
              <w:p w14:paraId="0C871398" w14:textId="5D723FF7" w:rsidR="00BD69A0" w:rsidRPr="008C0C34" w:rsidRDefault="00690D14" w:rsidP="001D2AC3">
                <w:pPr>
                  <w:jc w:val="both"/>
                  <w:rPr>
                    <w:rFonts w:ascii="Arial" w:hAnsi="Arial" w:cs="Arial"/>
                    <w:szCs w:val="28"/>
                  </w:rPr>
                </w:pPr>
                <w:r w:rsidRPr="008C7A96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248" w:type="pct"/>
          </w:tcPr>
          <w:p w14:paraId="126DF0A4" w14:textId="77777777" w:rsidR="00780F63" w:rsidRDefault="00BD69A0" w:rsidP="001D2AC3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Nivel:</w:t>
            </w:r>
          </w:p>
          <w:p w14:paraId="3507770D" w14:textId="7321D889" w:rsidR="00BD69A0" w:rsidRPr="008C0C34" w:rsidRDefault="00780F63" w:rsidP="001D2AC3">
            <w:pPr>
              <w:jc w:val="both"/>
              <w:rPr>
                <w:rFonts w:ascii="Arial" w:hAnsi="Arial" w:cs="Arial"/>
                <w:b/>
                <w:szCs w:val="28"/>
              </w:rPr>
            </w:pPr>
            <w:sdt>
              <w:sdtPr>
                <w:rPr>
                  <w:rFonts w:ascii="Arial" w:hAnsi="Arial" w:cs="Arial"/>
                  <w:bCs/>
                  <w:szCs w:val="28"/>
                </w:rPr>
                <w:id w:val="-1346009981"/>
                <w:placeholder>
                  <w:docPart w:val="DefaultPlaceholder_-1854013438"/>
                </w:placeholder>
                <w:showingPlcHdr/>
                <w:dropDownList>
                  <w:listItem w:displayText="Décimo" w:value="Décimo"/>
                  <w:listItem w:displayText="Undécimo" w:value="Undécimo"/>
                  <w:listItem w:displayText="Duodécimo" w:value="Duodécimo"/>
                </w:dropDownList>
              </w:sdtPr>
              <w:sdtContent>
                <w:r w:rsidRPr="00780F63">
                  <w:rPr>
                    <w:rStyle w:val="Textodelmarcadordeposicin"/>
                  </w:rPr>
                  <w:t>Elija un elemento.</w:t>
                </w:r>
              </w:sdtContent>
            </w:sdt>
            <w:r w:rsidR="00BD69A0" w:rsidRPr="008C0C34">
              <w:rPr>
                <w:rFonts w:ascii="Arial" w:hAnsi="Arial" w:cs="Arial"/>
                <w:b/>
                <w:szCs w:val="28"/>
              </w:rPr>
              <w:t xml:space="preserve"> </w:t>
            </w:r>
          </w:p>
        </w:tc>
        <w:tc>
          <w:tcPr>
            <w:tcW w:w="1324" w:type="pct"/>
          </w:tcPr>
          <w:p w14:paraId="07DE1DAA" w14:textId="77777777" w:rsidR="008A49A7" w:rsidRDefault="00BD69A0" w:rsidP="001D2AC3">
            <w:pPr>
              <w:jc w:val="both"/>
              <w:rPr>
                <w:rFonts w:ascii="Arial" w:hAnsi="Arial" w:cs="Arial"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Curso lectivo:</w:t>
            </w:r>
            <w:r w:rsidRPr="008C0C34">
              <w:rPr>
                <w:rFonts w:ascii="Arial" w:hAnsi="Arial" w:cs="Arial"/>
                <w:szCs w:val="28"/>
              </w:rPr>
              <w:t xml:space="preserve"> </w:t>
            </w:r>
          </w:p>
          <w:p w14:paraId="7A6EF67A" w14:textId="466E1310" w:rsidR="00BD69A0" w:rsidRPr="008A49A7" w:rsidRDefault="00BD69A0" w:rsidP="001D2AC3">
            <w:pPr>
              <w:jc w:val="both"/>
              <w:rPr>
                <w:rFonts w:ascii="Arial" w:hAnsi="Arial" w:cs="Arial"/>
                <w:bCs/>
                <w:szCs w:val="28"/>
              </w:rPr>
            </w:pPr>
            <w:r w:rsidRPr="008A49A7">
              <w:rPr>
                <w:rFonts w:ascii="Arial" w:hAnsi="Arial" w:cs="Arial"/>
                <w:bCs/>
                <w:szCs w:val="28"/>
              </w:rPr>
              <w:t>2023</w:t>
            </w:r>
          </w:p>
        </w:tc>
      </w:tr>
      <w:tr w:rsidR="00BD69A0" w:rsidRPr="008C0C34" w14:paraId="7A963BF3" w14:textId="77777777" w:rsidTr="00BD69A0">
        <w:trPr>
          <w:trHeight w:val="20"/>
        </w:trPr>
        <w:tc>
          <w:tcPr>
            <w:tcW w:w="2428" w:type="pct"/>
            <w:gridSpan w:val="2"/>
          </w:tcPr>
          <w:p w14:paraId="2D507DDE" w14:textId="77777777" w:rsidR="00BD69A0" w:rsidRPr="008C0C34" w:rsidRDefault="00BD69A0" w:rsidP="001D2AC3">
            <w:pPr>
              <w:jc w:val="both"/>
              <w:rPr>
                <w:rFonts w:ascii="Arial" w:hAnsi="Arial" w:cs="Arial"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Especialidad:</w:t>
            </w:r>
            <w:r w:rsidRPr="008C0C34">
              <w:rPr>
                <w:rFonts w:ascii="Arial" w:hAnsi="Arial" w:cs="Arial"/>
                <w:szCs w:val="28"/>
              </w:rPr>
              <w:t xml:space="preserve"> </w:t>
            </w:r>
          </w:p>
          <w:sdt>
            <w:sdtPr>
              <w:rPr>
                <w:rFonts w:ascii="Arial" w:hAnsi="Arial" w:cs="Arial"/>
                <w:szCs w:val="28"/>
              </w:rPr>
              <w:id w:val="-1627465025"/>
              <w:placeholder>
                <w:docPart w:val="DefaultPlaceholder_-1854013438"/>
              </w:placeholder>
              <w:showingPlcHdr/>
              <w:dropDownList>
                <w:listItem w:displayText="Agroecología" w:value="Agroecología"/>
                <w:listItem w:displayText="Configuracion y soporte de redes de comunicación y sistemas operativos" w:value="Configuracion y soporte de redes de comunicación y sistemas operativos"/>
                <w:listItem w:displayText="Contabilidad" w:value="Contabilidad"/>
                <w:listItem w:displayText="Producción Agrícola y Pecuaria" w:value="Producción Agrícola y Pecuaria"/>
                <w:listItem w:displayText="Reparación Sistemas de Vehiculos Livianos" w:value="Reparación Sistemas de Vehiculos Livianos"/>
                <w:listItem w:displayText="Salud Ocupacional" w:value="Salud Ocupacional"/>
                <w:listItem w:displayText="Secretariado Ejecutivo" w:value="Secretariado Ejecutivo"/>
              </w:dropDownList>
            </w:sdtPr>
            <w:sdtContent>
              <w:p w14:paraId="03F97330" w14:textId="19DB390E" w:rsidR="00BD69A0" w:rsidRPr="008C0C34" w:rsidRDefault="00780F63" w:rsidP="001D2AC3">
                <w:pPr>
                  <w:jc w:val="both"/>
                  <w:rPr>
                    <w:rFonts w:ascii="Arial" w:hAnsi="Arial" w:cs="Arial"/>
                    <w:szCs w:val="28"/>
                  </w:rPr>
                </w:pPr>
                <w:r w:rsidRPr="008C7A96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248" w:type="pct"/>
          </w:tcPr>
          <w:p w14:paraId="13C49B22" w14:textId="77777777" w:rsidR="00BD69A0" w:rsidRPr="00780F63" w:rsidRDefault="00BD69A0" w:rsidP="001D2AC3">
            <w:pPr>
              <w:jc w:val="both"/>
              <w:rPr>
                <w:rFonts w:ascii="Arial" w:hAnsi="Arial" w:cs="Arial"/>
                <w:bCs/>
                <w:szCs w:val="28"/>
              </w:rPr>
            </w:pPr>
            <w:r w:rsidRPr="00780F63">
              <w:rPr>
                <w:rFonts w:ascii="Arial" w:hAnsi="Arial" w:cs="Arial"/>
                <w:bCs/>
                <w:szCs w:val="28"/>
              </w:rPr>
              <w:t>Modalidad:</w:t>
            </w:r>
          </w:p>
          <w:p w14:paraId="78801EA5" w14:textId="368778F0" w:rsidR="00BD69A0" w:rsidRPr="00780F63" w:rsidRDefault="00000000" w:rsidP="001D2AC3">
            <w:pPr>
              <w:jc w:val="both"/>
              <w:rPr>
                <w:rFonts w:ascii="Arial" w:hAnsi="Arial" w:cs="Arial"/>
                <w:bCs/>
                <w:szCs w:val="28"/>
              </w:rPr>
            </w:pPr>
            <w:sdt>
              <w:sdtPr>
                <w:rPr>
                  <w:rFonts w:ascii="Arial" w:hAnsi="Arial" w:cs="Arial"/>
                  <w:bCs/>
                  <w:szCs w:val="28"/>
                </w:rPr>
                <w:id w:val="-1783794661"/>
                <w:placeholder>
                  <w:docPart w:val="2C04FC1C11B2484E84E3EBE16ADDFC57"/>
                </w:placeholder>
                <w:showingPlcHdr/>
                <w:comboBox>
                  <w:listItem w:value="Elija un elemento."/>
                  <w:listItem w:displayText="Agropecuario" w:value="Agropecuario"/>
                  <w:listItem w:displayText="Comercial y Servicios" w:value="Comercial y Servicios"/>
                  <w:listItem w:displayText="Industrial" w:value="Industrial"/>
                </w:comboBox>
              </w:sdtPr>
              <w:sdtContent>
                <w:r w:rsidR="00780F63" w:rsidRPr="00780F63">
                  <w:rPr>
                    <w:rStyle w:val="Textodelmarcadordeposicin"/>
                    <w:rFonts w:cstheme="minorHAnsi"/>
                  </w:rPr>
                  <w:t>Elija un elemento.</w:t>
                </w:r>
              </w:sdtContent>
            </w:sdt>
          </w:p>
        </w:tc>
        <w:tc>
          <w:tcPr>
            <w:tcW w:w="1324" w:type="pct"/>
          </w:tcPr>
          <w:p w14:paraId="6624A217" w14:textId="77777777" w:rsidR="00BD69A0" w:rsidRPr="008C0C34" w:rsidRDefault="00BD69A0" w:rsidP="001D2AC3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8C0C34">
              <w:rPr>
                <w:rFonts w:ascii="Arial" w:hAnsi="Arial" w:cs="Arial"/>
                <w:szCs w:val="28"/>
              </w:rPr>
              <w:t xml:space="preserve"> </w:t>
            </w:r>
            <w:r w:rsidRPr="008C0C34">
              <w:rPr>
                <w:rFonts w:ascii="Arial" w:hAnsi="Arial" w:cs="Arial"/>
                <w:b/>
                <w:szCs w:val="28"/>
              </w:rPr>
              <w:t xml:space="preserve"> Campo detallado:</w:t>
            </w:r>
          </w:p>
          <w:p w14:paraId="266B39D4" w14:textId="77777777" w:rsidR="00BD69A0" w:rsidRPr="008C0C34" w:rsidRDefault="00BD69A0" w:rsidP="001D2AC3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BD69A0" w:rsidRPr="008C0C34" w14:paraId="76C528B1" w14:textId="77777777" w:rsidTr="001D2AC3">
        <w:trPr>
          <w:trHeight w:val="227"/>
        </w:trPr>
        <w:tc>
          <w:tcPr>
            <w:tcW w:w="1811" w:type="pct"/>
          </w:tcPr>
          <w:p w14:paraId="7086D37C" w14:textId="77777777" w:rsidR="00BD69A0" w:rsidRPr="008C0C34" w:rsidRDefault="00BD69A0" w:rsidP="001D2AC3">
            <w:pPr>
              <w:rPr>
                <w:rFonts w:ascii="Arial" w:hAnsi="Arial" w:cs="Arial"/>
                <w:b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Subárea:</w:t>
            </w:r>
          </w:p>
          <w:p w14:paraId="7F6C1FC6" w14:textId="77777777" w:rsidR="00BD69A0" w:rsidRPr="008C0C34" w:rsidRDefault="00BD69A0" w:rsidP="001D2AC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pct"/>
            <w:gridSpan w:val="2"/>
          </w:tcPr>
          <w:p w14:paraId="720BE623" w14:textId="77777777" w:rsidR="00BD69A0" w:rsidRPr="008C0C34" w:rsidRDefault="00BD69A0" w:rsidP="001D2AC3">
            <w:pPr>
              <w:rPr>
                <w:rFonts w:ascii="Arial" w:hAnsi="Arial" w:cs="Arial"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Unidad de estudio:</w:t>
            </w:r>
            <w:r w:rsidRPr="008C0C34">
              <w:rPr>
                <w:rFonts w:ascii="Arial" w:hAnsi="Arial" w:cs="Arial"/>
                <w:szCs w:val="28"/>
              </w:rPr>
              <w:t xml:space="preserve"> </w:t>
            </w:r>
          </w:p>
          <w:p w14:paraId="4D88CC9E" w14:textId="77777777" w:rsidR="00BD69A0" w:rsidRPr="008C0C34" w:rsidRDefault="00BD69A0" w:rsidP="001D2AC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24" w:type="pct"/>
          </w:tcPr>
          <w:p w14:paraId="141EA5A3" w14:textId="77777777" w:rsidR="00BD69A0" w:rsidRPr="008C0C34" w:rsidRDefault="00BD69A0" w:rsidP="001D2AC3">
            <w:pPr>
              <w:rPr>
                <w:rFonts w:ascii="Arial" w:hAnsi="Arial" w:cs="Arial"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Tiempo estimado:</w:t>
            </w:r>
            <w:r w:rsidRPr="008C0C34">
              <w:rPr>
                <w:rFonts w:ascii="Arial" w:hAnsi="Arial" w:cs="Arial"/>
                <w:szCs w:val="28"/>
              </w:rPr>
              <w:t xml:space="preserve"> </w:t>
            </w:r>
            <w:r w:rsidRPr="005C73B0">
              <w:rPr>
                <w:rFonts w:ascii="Arial" w:hAnsi="Arial" w:cs="Arial"/>
                <w:szCs w:val="28"/>
              </w:rPr>
              <w:t>ho</w:t>
            </w:r>
            <w:r w:rsidRPr="005C73B0">
              <w:rPr>
                <w:rStyle w:val="Estilo60"/>
                <w:rFonts w:ascii="Arial" w:hAnsi="Arial" w:cs="Arial"/>
                <w:b w:val="0"/>
                <w:bCs/>
                <w:szCs w:val="28"/>
              </w:rPr>
              <w:t>ras</w:t>
            </w:r>
          </w:p>
        </w:tc>
      </w:tr>
      <w:tr w:rsidR="00BD69A0" w:rsidRPr="008C0C34" w14:paraId="5807DE6C" w14:textId="77777777" w:rsidTr="00BD69A0">
        <w:trPr>
          <w:trHeight w:val="441"/>
        </w:trPr>
        <w:tc>
          <w:tcPr>
            <w:tcW w:w="2428" w:type="pct"/>
            <w:gridSpan w:val="2"/>
          </w:tcPr>
          <w:p w14:paraId="04B6FD46" w14:textId="77777777" w:rsidR="00BD69A0" w:rsidRPr="008C0C34" w:rsidRDefault="00BD69A0" w:rsidP="001D2AC3">
            <w:pPr>
              <w:rPr>
                <w:rFonts w:ascii="Arial" w:hAnsi="Arial" w:cs="Arial"/>
                <w:b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Competencias para el desarrollo humano:</w:t>
            </w:r>
          </w:p>
          <w:p w14:paraId="7B1F1A5A" w14:textId="77777777" w:rsidR="00BD69A0" w:rsidRPr="008C0C34" w:rsidRDefault="00000000" w:rsidP="001D2AC3">
            <w:pPr>
              <w:rPr>
                <w:rFonts w:ascii="Arial" w:hAnsi="Arial" w:cs="Arial"/>
                <w:b/>
                <w:szCs w:val="28"/>
              </w:rPr>
            </w:pPr>
            <w:sdt>
              <w:sdtPr>
                <w:rPr>
                  <w:rFonts w:ascii="Arial" w:hAnsi="Arial" w:cs="Arial"/>
                </w:rPr>
                <w:id w:val="197212202"/>
                <w:placeholder>
                  <w:docPart w:val="FA4560BEFAE78C48A13897C442BB0AC4"/>
                </w:placeholder>
                <w:showingPlcHdr/>
                <w:comboBox>
                  <w:listItem w:value="Elija un elemento."/>
                  <w:listItem w:displayText="1. Autocontrol" w:value="1. Autocontrol"/>
                  <w:listItem w:displayText="2. Autoaprendizaje" w:value="2. Autoaprendizaje"/>
                  <w:listItem w:displayText="3. Comunicación oral y escrita" w:value="3. Comunicación oral y escrita"/>
                  <w:listItem w:displayText="4. Comunicación asertiva" w:value="4. Comunicación asertiva"/>
                  <w:listItem w:displayText="5. Capacidad de negociación" w:value="5. Capacidad de negociación"/>
                  <w:listItem w:displayText="6. Compromiso ético" w:value="6. Compromiso ético"/>
                  <w:listItem w:displayText="7. Discernimiento y responsabilidad" w:value="7. Discernimiento y responsabilidad"/>
                  <w:listItem w:displayText="8. Innovación y creatividad" w:value="8. Innovación y creatividad"/>
                  <w:listItem w:displayText="9. Juicio y toma de decisiones" w:value="9. Juicio y toma de decisiones"/>
                  <w:listItem w:displayText="10. Liderazgo" w:value="10. Liderazgo"/>
                  <w:listItem w:displayText="11. Solución de problemas" w:value="11. Solución de problemas"/>
                  <w:listItem w:displayText="12. Orientación de servicio al cliente" w:value="12. Orientación de servicio al cliente"/>
                  <w:listItem w:displayText="13. Proactividad" w:value="13. Proactividad"/>
                  <w:listItem w:displayText="14. Pensamiento crítico" w:value="14. Pensamiento crítico"/>
                  <w:listItem w:displayText="15. Trabajo en equipo" w:value="15. Trabajo en equipo"/>
                </w:comboBox>
              </w:sdtPr>
              <w:sdtContent>
                <w:r w:rsidR="00BD69A0" w:rsidRPr="00780F63">
                  <w:rPr>
                    <w:rStyle w:val="Textodelmarcadordeposicin"/>
                    <w:rFonts w:cstheme="minorHAnsi"/>
                    <w:color w:val="808080" w:themeColor="background1" w:themeShade="80"/>
                  </w:rPr>
                  <w:t>Elija un elemento.</w:t>
                </w:r>
              </w:sdtContent>
            </w:sdt>
          </w:p>
        </w:tc>
        <w:tc>
          <w:tcPr>
            <w:tcW w:w="2572" w:type="pct"/>
            <w:gridSpan w:val="2"/>
          </w:tcPr>
          <w:p w14:paraId="7342EA2D" w14:textId="77777777" w:rsidR="00BD69A0" w:rsidRPr="008C0C34" w:rsidRDefault="00BD69A0" w:rsidP="001D2AC3">
            <w:pPr>
              <w:rPr>
                <w:rFonts w:ascii="Arial" w:hAnsi="Arial" w:cs="Arial"/>
                <w:b/>
                <w:szCs w:val="28"/>
              </w:rPr>
            </w:pPr>
            <w:r w:rsidRPr="008C0C34">
              <w:rPr>
                <w:rFonts w:ascii="Arial" w:hAnsi="Arial" w:cs="Arial"/>
                <w:b/>
                <w:szCs w:val="28"/>
              </w:rPr>
              <w:t>Eje de la política educativa:</w:t>
            </w:r>
          </w:p>
          <w:p w14:paraId="691EA75F" w14:textId="77777777" w:rsidR="00BD69A0" w:rsidRPr="008C0C34" w:rsidRDefault="00000000" w:rsidP="001D2AC3">
            <w:pPr>
              <w:rPr>
                <w:rFonts w:ascii="Arial" w:hAnsi="Arial" w:cs="Arial"/>
                <w:b/>
                <w:szCs w:val="2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389811511"/>
                <w:placeholder>
                  <w:docPart w:val="0DF29CEC4B2F9B43971CBDBCC0E1BB1A"/>
                </w:placeholder>
                <w:showingPlcHdr/>
                <w:comboBox>
                  <w:listItem w:value="Elija un elemento."/>
                  <w:listItem w:displayText="Educación para el desarrollo sostenible" w:value="Educación para el desarrollo sostenible"/>
                  <w:listItem w:displayText="La ciudadanía digital con equidad social" w:value="La ciudadanía digital con equidad social"/>
                  <w:listItem w:displayText="Fortalecimiento de una ciudadanía planetaria con identidad" w:value="Fortalecimiento de una ciudadanía planetaria con identidad"/>
                </w:comboBox>
              </w:sdtPr>
              <w:sdtContent>
                <w:r w:rsidR="00BD69A0" w:rsidRPr="008A49A7">
                  <w:rPr>
                    <w:rStyle w:val="Textodelmarcadordeposicin"/>
                    <w:rFonts w:cstheme="minorHAnsi"/>
                    <w:color w:val="808080" w:themeColor="background1" w:themeShade="80"/>
                  </w:rPr>
                  <w:t>Elija un elemento.</w:t>
                </w:r>
              </w:sdtContent>
            </w:sdt>
          </w:p>
        </w:tc>
      </w:tr>
    </w:tbl>
    <w:p w14:paraId="4836E6F4" w14:textId="77777777" w:rsidR="00432C62" w:rsidRDefault="00432C62" w:rsidP="00432C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664"/>
        <w:gridCol w:w="2993"/>
        <w:gridCol w:w="2100"/>
        <w:gridCol w:w="1219"/>
      </w:tblGrid>
      <w:tr w:rsidR="00432C62" w:rsidRPr="00D21551" w14:paraId="685F123E" w14:textId="77777777" w:rsidTr="001D2AC3">
        <w:trPr>
          <w:trHeight w:val="227"/>
          <w:tblHeader/>
        </w:trPr>
        <w:tc>
          <w:tcPr>
            <w:tcW w:w="997" w:type="pct"/>
            <w:shd w:val="clear" w:color="auto" w:fill="DEEAF6" w:themeFill="accent5" w:themeFillTint="33"/>
            <w:vAlign w:val="center"/>
          </w:tcPr>
          <w:p w14:paraId="7D46F3AE" w14:textId="77777777" w:rsidR="00432C62" w:rsidRPr="00D21551" w:rsidRDefault="00432C62" w:rsidP="001D2AC3">
            <w:pPr>
              <w:jc w:val="center"/>
              <w:rPr>
                <w:rFonts w:ascii="Arial" w:hAnsi="Arial" w:cs="Arial"/>
                <w:b/>
              </w:rPr>
            </w:pPr>
            <w:r w:rsidRPr="00D21551">
              <w:rPr>
                <w:rFonts w:ascii="Arial" w:hAnsi="Arial" w:cs="Arial"/>
                <w:b/>
              </w:rPr>
              <w:t>Resultados de aprendizaje</w:t>
            </w:r>
          </w:p>
        </w:tc>
        <w:tc>
          <w:tcPr>
            <w:tcW w:w="835" w:type="pct"/>
            <w:shd w:val="clear" w:color="auto" w:fill="DEEAF6" w:themeFill="accent5" w:themeFillTint="33"/>
            <w:vAlign w:val="center"/>
          </w:tcPr>
          <w:p w14:paraId="25FF60A2" w14:textId="77777777" w:rsidR="00432C62" w:rsidRPr="00D21551" w:rsidRDefault="00432C62" w:rsidP="001D2A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Saberes esenciales</w:t>
            </w:r>
          </w:p>
        </w:tc>
        <w:tc>
          <w:tcPr>
            <w:tcW w:w="1502" w:type="pct"/>
            <w:shd w:val="clear" w:color="auto" w:fill="DEEAF6" w:themeFill="accent5" w:themeFillTint="33"/>
            <w:vAlign w:val="center"/>
          </w:tcPr>
          <w:p w14:paraId="512AFB72" w14:textId="77777777" w:rsidR="00432C62" w:rsidRPr="00D21551" w:rsidRDefault="00432C62" w:rsidP="001D2AC3">
            <w:pPr>
              <w:jc w:val="center"/>
              <w:rPr>
                <w:rFonts w:ascii="Arial" w:hAnsi="Arial" w:cs="Arial"/>
                <w:b/>
              </w:rPr>
            </w:pPr>
            <w:r w:rsidRPr="00D21551">
              <w:rPr>
                <w:rFonts w:ascii="Arial" w:hAnsi="Arial" w:cs="Arial"/>
                <w:b/>
              </w:rPr>
              <w:t xml:space="preserve">Estrategias para la </w:t>
            </w:r>
          </w:p>
          <w:p w14:paraId="78FD2106" w14:textId="77777777" w:rsidR="00432C62" w:rsidRPr="00D21551" w:rsidRDefault="00432C62" w:rsidP="001D2AC3">
            <w:pPr>
              <w:jc w:val="center"/>
              <w:rPr>
                <w:rFonts w:ascii="Arial" w:hAnsi="Arial" w:cs="Arial"/>
                <w:b/>
              </w:rPr>
            </w:pPr>
            <w:r w:rsidRPr="00D21551">
              <w:rPr>
                <w:rFonts w:ascii="Arial" w:hAnsi="Arial" w:cs="Arial"/>
                <w:b/>
              </w:rPr>
              <w:t xml:space="preserve">mediación pedagógica </w:t>
            </w:r>
          </w:p>
        </w:tc>
        <w:tc>
          <w:tcPr>
            <w:tcW w:w="1054" w:type="pct"/>
            <w:shd w:val="clear" w:color="auto" w:fill="DEEAF6" w:themeFill="accent5" w:themeFillTint="33"/>
          </w:tcPr>
          <w:p w14:paraId="21E8D081" w14:textId="77777777" w:rsidR="00432C62" w:rsidRPr="00D21551" w:rsidRDefault="00432C62" w:rsidP="001D2AC3">
            <w:pPr>
              <w:jc w:val="center"/>
              <w:rPr>
                <w:rFonts w:ascii="Arial" w:hAnsi="Arial" w:cs="Arial"/>
                <w:b/>
              </w:rPr>
            </w:pPr>
            <w:r w:rsidRPr="00D21551">
              <w:rPr>
                <w:rFonts w:ascii="Arial" w:hAnsi="Arial" w:cs="Arial"/>
                <w:b/>
              </w:rPr>
              <w:t>Evidencias de aprendizaje</w:t>
            </w:r>
          </w:p>
        </w:tc>
        <w:tc>
          <w:tcPr>
            <w:tcW w:w="612" w:type="pct"/>
            <w:shd w:val="clear" w:color="auto" w:fill="DEEAF6" w:themeFill="accent5" w:themeFillTint="33"/>
          </w:tcPr>
          <w:p w14:paraId="7B9398EF" w14:textId="77777777" w:rsidR="00432C62" w:rsidRPr="00D21551" w:rsidRDefault="00432C62" w:rsidP="001D2AC3">
            <w:pPr>
              <w:jc w:val="center"/>
              <w:rPr>
                <w:rFonts w:ascii="Arial" w:hAnsi="Arial" w:cs="Arial"/>
                <w:b/>
              </w:rPr>
            </w:pPr>
            <w:r w:rsidRPr="00D21551">
              <w:rPr>
                <w:rFonts w:ascii="Arial" w:hAnsi="Arial" w:cs="Arial"/>
                <w:b/>
              </w:rPr>
              <w:t>Tiempo estimado (horas)</w:t>
            </w:r>
          </w:p>
        </w:tc>
      </w:tr>
      <w:tr w:rsidR="00432C62" w:rsidRPr="00D21551" w14:paraId="040D0385" w14:textId="77777777" w:rsidTr="001D2AC3">
        <w:trPr>
          <w:trHeight w:val="227"/>
        </w:trPr>
        <w:tc>
          <w:tcPr>
            <w:tcW w:w="997" w:type="pct"/>
          </w:tcPr>
          <w:p w14:paraId="224BB34F" w14:textId="77777777" w:rsidR="00432C62" w:rsidRPr="00D21551" w:rsidRDefault="00432C62" w:rsidP="001D2A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14:paraId="4D2AAEEC" w14:textId="77777777" w:rsidR="00432C62" w:rsidRPr="00D21551" w:rsidRDefault="00432C62" w:rsidP="001D2AC3">
            <w:pPr>
              <w:rPr>
                <w:rFonts w:ascii="Arial" w:hAnsi="Arial" w:cs="Arial"/>
              </w:rPr>
            </w:pPr>
          </w:p>
        </w:tc>
        <w:tc>
          <w:tcPr>
            <w:tcW w:w="1502" w:type="pct"/>
          </w:tcPr>
          <w:p w14:paraId="798569AD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D/</w:t>
            </w:r>
          </w:p>
          <w:p w14:paraId="0E33F8CD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E/</w:t>
            </w:r>
          </w:p>
        </w:tc>
        <w:tc>
          <w:tcPr>
            <w:tcW w:w="1054" w:type="pct"/>
          </w:tcPr>
          <w:p w14:paraId="7ADC99F9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 xml:space="preserve">Conocimiento </w:t>
            </w:r>
          </w:p>
          <w:p w14:paraId="7C0BECED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Desempeño</w:t>
            </w:r>
          </w:p>
          <w:p w14:paraId="708D2985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Producto</w:t>
            </w:r>
          </w:p>
        </w:tc>
        <w:tc>
          <w:tcPr>
            <w:tcW w:w="612" w:type="pct"/>
          </w:tcPr>
          <w:p w14:paraId="727EC308" w14:textId="77777777" w:rsidR="00432C62" w:rsidRPr="00D21551" w:rsidRDefault="00432C62" w:rsidP="001D2AC3">
            <w:pPr>
              <w:jc w:val="center"/>
              <w:rPr>
                <w:rFonts w:ascii="Arial" w:hAnsi="Arial" w:cs="Arial"/>
              </w:rPr>
            </w:pPr>
          </w:p>
        </w:tc>
      </w:tr>
      <w:tr w:rsidR="00432C62" w:rsidRPr="00D21551" w14:paraId="3E21BC96" w14:textId="77777777" w:rsidTr="001D2AC3">
        <w:trPr>
          <w:trHeight w:val="227"/>
        </w:trPr>
        <w:tc>
          <w:tcPr>
            <w:tcW w:w="997" w:type="pct"/>
          </w:tcPr>
          <w:p w14:paraId="024CB14E" w14:textId="77777777" w:rsidR="00432C62" w:rsidRPr="00D21551" w:rsidRDefault="00432C62" w:rsidP="001D2AC3">
            <w:pPr>
              <w:rPr>
                <w:rFonts w:ascii="Arial" w:hAnsi="Arial" w:cs="Arial"/>
                <w:color w:val="256697"/>
              </w:rPr>
            </w:pPr>
            <w:r w:rsidRPr="00D21551">
              <w:rPr>
                <w:rFonts w:ascii="Arial" w:hAnsi="Arial" w:cs="Arial"/>
              </w:rPr>
              <w:t>2.</w:t>
            </w:r>
          </w:p>
        </w:tc>
        <w:tc>
          <w:tcPr>
            <w:tcW w:w="835" w:type="pct"/>
          </w:tcPr>
          <w:p w14:paraId="533AA25A" w14:textId="77777777" w:rsidR="00432C62" w:rsidRPr="00D21551" w:rsidRDefault="00432C62" w:rsidP="001D2AC3">
            <w:pPr>
              <w:rPr>
                <w:rFonts w:ascii="Arial" w:hAnsi="Arial" w:cs="Arial"/>
              </w:rPr>
            </w:pPr>
          </w:p>
        </w:tc>
        <w:tc>
          <w:tcPr>
            <w:tcW w:w="1502" w:type="pct"/>
          </w:tcPr>
          <w:p w14:paraId="0B732633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 xml:space="preserve">D/ </w:t>
            </w:r>
          </w:p>
          <w:p w14:paraId="5B8D324A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E/</w:t>
            </w:r>
          </w:p>
        </w:tc>
        <w:tc>
          <w:tcPr>
            <w:tcW w:w="1054" w:type="pct"/>
          </w:tcPr>
          <w:p w14:paraId="52CF30D3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 xml:space="preserve">Conocimiento </w:t>
            </w:r>
          </w:p>
          <w:p w14:paraId="7190F6BA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Desempeño</w:t>
            </w:r>
          </w:p>
          <w:p w14:paraId="615622DF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Producto</w:t>
            </w:r>
          </w:p>
        </w:tc>
        <w:tc>
          <w:tcPr>
            <w:tcW w:w="612" w:type="pct"/>
          </w:tcPr>
          <w:p w14:paraId="4084B508" w14:textId="77777777" w:rsidR="00432C62" w:rsidRPr="00D21551" w:rsidRDefault="00432C62" w:rsidP="001D2AC3">
            <w:pPr>
              <w:jc w:val="center"/>
              <w:rPr>
                <w:rFonts w:ascii="Arial" w:hAnsi="Arial" w:cs="Arial"/>
              </w:rPr>
            </w:pPr>
          </w:p>
        </w:tc>
      </w:tr>
      <w:tr w:rsidR="00432C62" w:rsidRPr="00D21551" w14:paraId="30A04A12" w14:textId="77777777" w:rsidTr="001D2AC3">
        <w:trPr>
          <w:trHeight w:val="367"/>
        </w:trPr>
        <w:tc>
          <w:tcPr>
            <w:tcW w:w="997" w:type="pct"/>
          </w:tcPr>
          <w:p w14:paraId="2F4CA7AD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3.</w:t>
            </w:r>
          </w:p>
        </w:tc>
        <w:tc>
          <w:tcPr>
            <w:tcW w:w="835" w:type="pct"/>
          </w:tcPr>
          <w:p w14:paraId="2AC961E1" w14:textId="77777777" w:rsidR="00432C62" w:rsidRPr="00D21551" w:rsidRDefault="00432C62" w:rsidP="001D2AC3">
            <w:pPr>
              <w:rPr>
                <w:rFonts w:ascii="Arial" w:hAnsi="Arial" w:cs="Arial"/>
              </w:rPr>
            </w:pPr>
          </w:p>
        </w:tc>
        <w:tc>
          <w:tcPr>
            <w:tcW w:w="1502" w:type="pct"/>
          </w:tcPr>
          <w:p w14:paraId="0ABCB9E7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 xml:space="preserve">D/ </w:t>
            </w:r>
          </w:p>
          <w:p w14:paraId="05347923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E/</w:t>
            </w:r>
          </w:p>
        </w:tc>
        <w:tc>
          <w:tcPr>
            <w:tcW w:w="1054" w:type="pct"/>
          </w:tcPr>
          <w:p w14:paraId="4917D941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 xml:space="preserve">Conocimiento </w:t>
            </w:r>
          </w:p>
          <w:p w14:paraId="32F66C87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Desempeño</w:t>
            </w:r>
          </w:p>
          <w:p w14:paraId="32AE4FAF" w14:textId="77777777" w:rsidR="00432C62" w:rsidRPr="00D21551" w:rsidRDefault="00432C62" w:rsidP="001D2AC3">
            <w:pPr>
              <w:rPr>
                <w:rFonts w:ascii="Arial" w:hAnsi="Arial" w:cs="Arial"/>
              </w:rPr>
            </w:pPr>
            <w:r w:rsidRPr="00D21551">
              <w:rPr>
                <w:rFonts w:ascii="Arial" w:hAnsi="Arial" w:cs="Arial"/>
              </w:rPr>
              <w:t>Producto</w:t>
            </w:r>
          </w:p>
        </w:tc>
        <w:tc>
          <w:tcPr>
            <w:tcW w:w="612" w:type="pct"/>
          </w:tcPr>
          <w:p w14:paraId="6433C1D7" w14:textId="77777777" w:rsidR="00432C62" w:rsidRPr="00D21551" w:rsidRDefault="00432C62" w:rsidP="001D2AC3">
            <w:pPr>
              <w:jc w:val="center"/>
              <w:rPr>
                <w:rFonts w:ascii="Arial" w:hAnsi="Arial" w:cs="Arial"/>
              </w:rPr>
            </w:pPr>
          </w:p>
        </w:tc>
      </w:tr>
      <w:tr w:rsidR="00432C62" w:rsidRPr="00D21551" w14:paraId="2CAE8BD9" w14:textId="77777777" w:rsidTr="001D2AC3">
        <w:trPr>
          <w:trHeight w:val="367"/>
        </w:trPr>
        <w:tc>
          <w:tcPr>
            <w:tcW w:w="997" w:type="pct"/>
          </w:tcPr>
          <w:p w14:paraId="10465CC6" w14:textId="77777777" w:rsidR="00432C62" w:rsidRPr="00D21551" w:rsidRDefault="00432C62" w:rsidP="001D2AC3">
            <w:pPr>
              <w:rPr>
                <w:rFonts w:ascii="Arial" w:hAnsi="Arial" w:cs="Arial"/>
                <w:b/>
              </w:rPr>
            </w:pPr>
            <w:r w:rsidRPr="00D21551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4003" w:type="pct"/>
            <w:gridSpan w:val="4"/>
          </w:tcPr>
          <w:p w14:paraId="7661CF4C" w14:textId="77777777" w:rsidR="00432C62" w:rsidRPr="00D21551" w:rsidRDefault="00432C62" w:rsidP="001D2AC3">
            <w:pPr>
              <w:jc w:val="center"/>
              <w:rPr>
                <w:rFonts w:ascii="Arial" w:hAnsi="Arial" w:cs="Arial"/>
              </w:rPr>
            </w:pPr>
          </w:p>
          <w:p w14:paraId="215A9FBB" w14:textId="77777777" w:rsidR="00432C62" w:rsidRPr="00D21551" w:rsidRDefault="00432C62" w:rsidP="001D2A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37BF2D" w14:textId="77777777" w:rsidR="00432C62" w:rsidRDefault="00432C62" w:rsidP="00432C62">
      <w:pPr>
        <w:rPr>
          <w:rFonts w:ascii="Century Gothic" w:hAnsi="Century Gothic"/>
        </w:rPr>
      </w:pPr>
    </w:p>
    <w:p w14:paraId="58ADF5CA" w14:textId="77777777" w:rsidR="00432C62" w:rsidRPr="00EE4DFA" w:rsidRDefault="00432C62" w:rsidP="00432C62">
      <w:pPr>
        <w:rPr>
          <w:rFonts w:ascii="Century Gothic" w:hAnsi="Century Gothic"/>
        </w:rPr>
      </w:pPr>
      <w:r w:rsidRPr="00EE4DFA">
        <w:rPr>
          <w:rFonts w:ascii="Century Gothic" w:hAnsi="Century Gothic"/>
        </w:rPr>
        <w:t>D/ Docente</w:t>
      </w:r>
    </w:p>
    <w:p w14:paraId="5A3076BF" w14:textId="7B043484" w:rsidR="006E6C75" w:rsidRPr="002F49EC" w:rsidRDefault="00432C62" w:rsidP="00751837">
      <w:pPr>
        <w:rPr>
          <w:rFonts w:ascii="Century Gothic" w:hAnsi="Century Gothic"/>
        </w:rPr>
      </w:pPr>
      <w:r w:rsidRPr="00EE4DFA">
        <w:rPr>
          <w:rFonts w:ascii="Century Gothic" w:hAnsi="Century Gothic"/>
        </w:rPr>
        <w:t>E/ Estudiante</w:t>
      </w:r>
    </w:p>
    <w:sectPr w:rsidR="006E6C75" w:rsidRPr="002F49EC" w:rsidSect="009B6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5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9E6F" w14:textId="77777777" w:rsidR="009B6521" w:rsidRPr="00752D17" w:rsidRDefault="009B6521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17F79269" w14:textId="77777777" w:rsidR="009B6521" w:rsidRPr="00752D17" w:rsidRDefault="009B6521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E2D3" w14:textId="77777777" w:rsidR="00D3095E" w:rsidRDefault="00D309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7D08" w14:textId="4638245B" w:rsidR="00131A5A" w:rsidRDefault="00131A5A" w:rsidP="00131A5A">
    <w:pPr>
      <w:pStyle w:val="Piedepgina"/>
      <w:rPr>
        <w:rFonts w:ascii="HendersonSansW00-BasicLight" w:hAnsi="HendersonSansW00-BasicLight" w:cstheme="minorHAnsi"/>
        <w:sz w:val="18"/>
        <w:szCs w:val="18"/>
      </w:rPr>
    </w:pPr>
  </w:p>
  <w:p w14:paraId="5337FDDC" w14:textId="72D79CBC" w:rsidR="00131A5A" w:rsidRDefault="002A4C79" w:rsidP="00131A5A">
    <w:pPr>
      <w:pStyle w:val="Piedepgina"/>
      <w:jc w:val="center"/>
      <w:rPr>
        <w:rFonts w:ascii="Verdana" w:hAnsi="Verdana" w:cstheme="minorHAnsi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3665EB" wp14:editId="7D72D818">
              <wp:simplePos x="0" y="0"/>
              <wp:positionH relativeFrom="margin">
                <wp:posOffset>88265</wp:posOffset>
              </wp:positionH>
              <wp:positionV relativeFrom="paragraph">
                <wp:posOffset>118745</wp:posOffset>
              </wp:positionV>
              <wp:extent cx="54356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12F1B" id="Conector recto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5pt,9.35pt" to="434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" strokecolor="#192952" strokeweight=".5pt">
              <v:stroke joinstyle="miter"/>
              <w10:wrap anchorx="margin"/>
            </v:line>
          </w:pict>
        </mc:Fallback>
      </mc:AlternateContent>
    </w:r>
  </w:p>
  <w:p w14:paraId="1CC6F7D2" w14:textId="26EB1E25" w:rsidR="00DC0E61" w:rsidRPr="00780F63" w:rsidRDefault="00DC0E61" w:rsidP="00DC0E61">
    <w:pPr>
      <w:pStyle w:val="Piedepgina"/>
      <w:jc w:val="center"/>
      <w:rPr>
        <w:rFonts w:ascii="Arial" w:hAnsi="Arial" w:cs="Arial"/>
        <w:sz w:val="20"/>
        <w:szCs w:val="20"/>
      </w:rPr>
    </w:pPr>
    <w:r w:rsidRPr="00780F63">
      <w:rPr>
        <w:rFonts w:ascii="Arial" w:hAnsi="Arial" w:cs="Arial"/>
        <w:sz w:val="20"/>
        <w:szCs w:val="20"/>
      </w:rPr>
      <w:t>Santa Rosa de Pocosol</w:t>
    </w:r>
    <w:r w:rsidR="006E6C75" w:rsidRPr="00780F63">
      <w:rPr>
        <w:rFonts w:ascii="Arial" w:hAnsi="Arial" w:cs="Arial"/>
        <w:sz w:val="20"/>
        <w:szCs w:val="20"/>
      </w:rPr>
      <w:t>,</w:t>
    </w:r>
    <w:r w:rsidRPr="00780F63">
      <w:rPr>
        <w:rFonts w:ascii="Arial" w:hAnsi="Arial" w:cs="Arial"/>
        <w:sz w:val="20"/>
        <w:szCs w:val="20"/>
      </w:rPr>
      <w:t xml:space="preserve"> 800 metros noroeste del parque de Santa Rosa.</w:t>
    </w:r>
  </w:p>
  <w:p w14:paraId="181DFED2" w14:textId="77777777" w:rsidR="00DC0E61" w:rsidRPr="00780F63" w:rsidRDefault="00DC0E61" w:rsidP="00DC0E61">
    <w:pPr>
      <w:pStyle w:val="Piedepgina"/>
      <w:jc w:val="center"/>
      <w:rPr>
        <w:rFonts w:ascii="Arial" w:hAnsi="Arial" w:cs="Arial"/>
        <w:sz w:val="20"/>
        <w:szCs w:val="20"/>
      </w:rPr>
    </w:pPr>
    <w:r w:rsidRPr="00780F63">
      <w:rPr>
        <w:rFonts w:ascii="Arial" w:hAnsi="Arial" w:cs="Arial"/>
        <w:sz w:val="20"/>
        <w:szCs w:val="20"/>
      </w:rPr>
      <w:t>Tel: 2477-7012</w:t>
    </w:r>
  </w:p>
  <w:p w14:paraId="49CDD47A" w14:textId="73426BCC" w:rsidR="006526DF" w:rsidRPr="00780F63" w:rsidRDefault="00000000" w:rsidP="002A4C79">
    <w:pPr>
      <w:pStyle w:val="Piedepgina"/>
      <w:jc w:val="center"/>
      <w:rPr>
        <w:rFonts w:ascii="Arial" w:hAnsi="Arial" w:cs="Arial"/>
        <w:color w:val="0563C1" w:themeColor="hyperlink"/>
        <w:u w:val="single"/>
      </w:rPr>
    </w:pPr>
    <w:hyperlink r:id="rId1" w:history="1">
      <w:r w:rsidR="00DC0E61" w:rsidRPr="00780F63">
        <w:rPr>
          <w:rStyle w:val="Hipervnculo"/>
          <w:rFonts w:ascii="Arial" w:hAnsi="Arial" w:cs="Arial"/>
          <w:sz w:val="20"/>
          <w:szCs w:val="20"/>
        </w:rPr>
        <w:t>ctp.desantarosa@mep.gp.cr</w:t>
      </w:r>
    </w:hyperlink>
    <w:r w:rsidR="00C95564" w:rsidRPr="00780F6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324147677" name="Imagen 324147677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AADA" w14:textId="77777777" w:rsidR="00D3095E" w:rsidRDefault="00D309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6286" w14:textId="77777777" w:rsidR="009B6521" w:rsidRPr="00752D17" w:rsidRDefault="009B6521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5F9D336D" w14:textId="77777777" w:rsidR="009B6521" w:rsidRPr="00752D17" w:rsidRDefault="009B6521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D218" w14:textId="77777777" w:rsidR="00D3095E" w:rsidRDefault="00D309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EEA4" w14:textId="09FAC47B" w:rsidR="00131A5A" w:rsidRDefault="00780F63" w:rsidP="00751837">
    <w:pPr>
      <w:pStyle w:val="Encabezado"/>
      <w:tabs>
        <w:tab w:val="clear" w:pos="4419"/>
        <w:tab w:val="clear" w:pos="8838"/>
        <w:tab w:val="left" w:pos="3720"/>
      </w:tabs>
      <w:rPr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82816" behindDoc="1" locked="0" layoutInCell="1" allowOverlap="1" wp14:anchorId="722644BE" wp14:editId="0BE594F5">
          <wp:simplePos x="0" y="0"/>
          <wp:positionH relativeFrom="margin">
            <wp:posOffset>-322580</wp:posOffset>
          </wp:positionH>
          <wp:positionV relativeFrom="margin">
            <wp:posOffset>-944245</wp:posOffset>
          </wp:positionV>
          <wp:extent cx="6977256" cy="9029065"/>
          <wp:effectExtent l="0" t="0" r="0" b="635"/>
          <wp:wrapNone/>
          <wp:docPr id="1190466512" name="Imagen 119046651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256" cy="902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F01" w:rsidRPr="00752D1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54DC6AE" wp14:editId="19238C82">
              <wp:simplePos x="0" y="0"/>
              <wp:positionH relativeFrom="page">
                <wp:posOffset>4566285</wp:posOffset>
              </wp:positionH>
              <wp:positionV relativeFrom="paragraph">
                <wp:posOffset>-267335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EE4A3E" w14:textId="246E965D" w:rsidR="009B4F01" w:rsidRPr="005041A2" w:rsidRDefault="006E6C75" w:rsidP="009B4F01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Dirección Regional de San Carlos</w:t>
                          </w:r>
                        </w:p>
                        <w:p w14:paraId="3FA30D7B" w14:textId="6E2EFD53" w:rsidR="009B4F01" w:rsidRPr="005041A2" w:rsidRDefault="006E6C75" w:rsidP="009B4F01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Supervisión Educativa Circuito 08</w:t>
                          </w:r>
                        </w:p>
                        <w:p w14:paraId="6D49032B" w14:textId="5EFEF893" w:rsidR="009B4F01" w:rsidRPr="005041A2" w:rsidRDefault="006E6C75" w:rsidP="009B4F01">
                          <w:pPr>
                            <w:spacing w:after="0" w:line="240" w:lineRule="auto"/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Colegio Técnico Profesional</w:t>
                          </w:r>
                          <w:r w:rsidR="00D3095E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Santa Rosa</w:t>
                          </w:r>
                          <w:r w:rsidR="00D3095E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 de</w:t>
                          </w: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 Pocosol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4DC6AE" id="Rectángulo 3" o:spid="_x0000_s1026" style="position:absolute;margin-left:359.55pt;margin-top:-21.05pt;width:207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" filled="f" stroked="f" strokeweight="1pt">
              <v:textbox>
                <w:txbxContent>
                  <w:p w14:paraId="3BEE4A3E" w14:textId="246E965D" w:rsidR="009B4F01" w:rsidRPr="005041A2" w:rsidRDefault="006E6C75" w:rsidP="009B4F01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Dirección Regional de San Carlos</w:t>
                    </w:r>
                  </w:p>
                  <w:p w14:paraId="3FA30D7B" w14:textId="6E2EFD53" w:rsidR="009B4F01" w:rsidRPr="005041A2" w:rsidRDefault="006E6C75" w:rsidP="009B4F01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Supervisión Educativa Circuito 08</w:t>
                    </w:r>
                  </w:p>
                  <w:p w14:paraId="6D49032B" w14:textId="5EFEF893" w:rsidR="009B4F01" w:rsidRPr="005041A2" w:rsidRDefault="006E6C75" w:rsidP="009B4F01">
                    <w:pPr>
                      <w:spacing w:after="0" w:line="240" w:lineRule="auto"/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Colegio Técnico Profesional</w:t>
                    </w:r>
                    <w:r w:rsidR="00D3095E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Santa Rosa</w:t>
                    </w:r>
                    <w:r w:rsidR="00D3095E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 de</w:t>
                    </w: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 Pocosol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751837">
      <w:rPr>
        <w:noProof/>
      </w:rPr>
      <w:tab/>
    </w:r>
  </w:p>
  <w:p w14:paraId="43AC0611" w14:textId="17C5771F" w:rsidR="00057B1F" w:rsidRPr="00752D17" w:rsidRDefault="00057B1F" w:rsidP="00BD69A0">
    <w:pPr>
      <w:pStyle w:val="Piedep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0C82" w14:textId="77777777" w:rsidR="00D3095E" w:rsidRDefault="00D309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D16"/>
    <w:multiLevelType w:val="hybridMultilevel"/>
    <w:tmpl w:val="1568A5D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005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57B1F"/>
    <w:rsid w:val="00066FF4"/>
    <w:rsid w:val="000801CD"/>
    <w:rsid w:val="00096A5C"/>
    <w:rsid w:val="00131446"/>
    <w:rsid w:val="00131A5A"/>
    <w:rsid w:val="001417B5"/>
    <w:rsid w:val="00183DDE"/>
    <w:rsid w:val="00192FED"/>
    <w:rsid w:val="0019737D"/>
    <w:rsid w:val="001B38C4"/>
    <w:rsid w:val="0023523E"/>
    <w:rsid w:val="00264D56"/>
    <w:rsid w:val="002921EB"/>
    <w:rsid w:val="002A4C79"/>
    <w:rsid w:val="002F1637"/>
    <w:rsid w:val="002F44A7"/>
    <w:rsid w:val="002F49EC"/>
    <w:rsid w:val="003122EE"/>
    <w:rsid w:val="00357CF4"/>
    <w:rsid w:val="00396A17"/>
    <w:rsid w:val="003A26B6"/>
    <w:rsid w:val="00432C62"/>
    <w:rsid w:val="00433E38"/>
    <w:rsid w:val="00442BD2"/>
    <w:rsid w:val="004A764D"/>
    <w:rsid w:val="004D0422"/>
    <w:rsid w:val="0051610D"/>
    <w:rsid w:val="00564072"/>
    <w:rsid w:val="005A1875"/>
    <w:rsid w:val="005A60DF"/>
    <w:rsid w:val="005C73B0"/>
    <w:rsid w:val="005D354B"/>
    <w:rsid w:val="005D420E"/>
    <w:rsid w:val="00642B74"/>
    <w:rsid w:val="006526DF"/>
    <w:rsid w:val="006731FA"/>
    <w:rsid w:val="00690D14"/>
    <w:rsid w:val="006C7665"/>
    <w:rsid w:val="006E6C75"/>
    <w:rsid w:val="007352A4"/>
    <w:rsid w:val="00751837"/>
    <w:rsid w:val="00752D17"/>
    <w:rsid w:val="00780F63"/>
    <w:rsid w:val="0079181D"/>
    <w:rsid w:val="008001E3"/>
    <w:rsid w:val="0080292F"/>
    <w:rsid w:val="00825B7E"/>
    <w:rsid w:val="008A49A7"/>
    <w:rsid w:val="008E548C"/>
    <w:rsid w:val="00950775"/>
    <w:rsid w:val="009B4F01"/>
    <w:rsid w:val="009B6521"/>
    <w:rsid w:val="009D3A99"/>
    <w:rsid w:val="009F4C98"/>
    <w:rsid w:val="00A23601"/>
    <w:rsid w:val="00AC5898"/>
    <w:rsid w:val="00AE049E"/>
    <w:rsid w:val="00AF691A"/>
    <w:rsid w:val="00B66DF1"/>
    <w:rsid w:val="00B953FB"/>
    <w:rsid w:val="00BC0161"/>
    <w:rsid w:val="00BC5BA4"/>
    <w:rsid w:val="00BD69A0"/>
    <w:rsid w:val="00C6620D"/>
    <w:rsid w:val="00C95564"/>
    <w:rsid w:val="00CB2ACD"/>
    <w:rsid w:val="00D3095E"/>
    <w:rsid w:val="00D952DB"/>
    <w:rsid w:val="00DC0E61"/>
    <w:rsid w:val="00DF108E"/>
    <w:rsid w:val="00DF46AE"/>
    <w:rsid w:val="00E148B8"/>
    <w:rsid w:val="00EC202F"/>
    <w:rsid w:val="00EE6E95"/>
    <w:rsid w:val="00E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5183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character" w:styleId="Mencinsinresolver">
    <w:name w:val="Unresolved Mention"/>
    <w:basedOn w:val="Fuentedeprrafopredeter"/>
    <w:uiPriority w:val="99"/>
    <w:semiHidden/>
    <w:unhideWhenUsed/>
    <w:rsid w:val="006E6C7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51837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518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5183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aliases w:val="NORMAL,3"/>
    <w:basedOn w:val="Normal"/>
    <w:link w:val="PrrafodelistaCar"/>
    <w:uiPriority w:val="34"/>
    <w:qFormat/>
    <w:rsid w:val="00432C62"/>
    <w:pPr>
      <w:ind w:left="720"/>
      <w:contextualSpacing/>
    </w:pPr>
  </w:style>
  <w:style w:type="character" w:customStyle="1" w:styleId="PrrafodelistaCar">
    <w:name w:val="Párrafo de lista Car"/>
    <w:aliases w:val="NORMAL Car,3 Car"/>
    <w:link w:val="Prrafodelista"/>
    <w:uiPriority w:val="34"/>
    <w:locked/>
    <w:rsid w:val="00432C62"/>
    <w:rPr>
      <w:kern w:val="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432C62"/>
    <w:rPr>
      <w:color w:val="808080"/>
    </w:rPr>
  </w:style>
  <w:style w:type="character" w:customStyle="1" w:styleId="Estilo60">
    <w:name w:val="Estilo60"/>
    <w:basedOn w:val="Fuentedeprrafopredeter"/>
    <w:uiPriority w:val="1"/>
    <w:rsid w:val="00432C6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tp.desantarosa@mep.gp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4FC1C11B2484E84E3EBE16ADD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73BF-A53D-CB4D-9685-7EAE246A38B3}"/>
      </w:docPartPr>
      <w:docPartBody>
        <w:p w:rsidR="00021EEF" w:rsidRDefault="00021EEF" w:rsidP="00021EEF">
          <w:pPr>
            <w:pStyle w:val="2C04FC1C11B2484E84E3EBE16ADDFC573"/>
          </w:pPr>
          <w:r w:rsidRPr="00780F63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FA4560BEFAE78C48A13897C442BB0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04C4-0818-4A4D-BEDA-55486FFC1182}"/>
      </w:docPartPr>
      <w:docPartBody>
        <w:p w:rsidR="00021EEF" w:rsidRDefault="00021EEF" w:rsidP="00021EEF">
          <w:pPr>
            <w:pStyle w:val="FA4560BEFAE78C48A13897C442BB0AC43"/>
          </w:pPr>
          <w:r w:rsidRPr="008C0C34">
            <w:rPr>
              <w:rStyle w:val="Textodelmarcadordeposicin"/>
              <w:rFonts w:ascii="Arial" w:hAnsi="Arial" w:cs="Arial"/>
              <w:color w:val="808080" w:themeColor="background1" w:themeShade="80"/>
            </w:rPr>
            <w:t>Elija un elemento.</w:t>
          </w:r>
        </w:p>
      </w:docPartBody>
    </w:docPart>
    <w:docPart>
      <w:docPartPr>
        <w:name w:val="0DF29CEC4B2F9B43971CBDBCC0E1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C1BC-47DD-9B40-8B8C-C41772030F36}"/>
      </w:docPartPr>
      <w:docPartBody>
        <w:p w:rsidR="00021EEF" w:rsidRDefault="00021EEF" w:rsidP="00021EEF">
          <w:pPr>
            <w:pStyle w:val="0DF29CEC4B2F9B43971CBDBCC0E1BB1A3"/>
          </w:pPr>
          <w:r w:rsidRPr="008C0C34">
            <w:rPr>
              <w:rStyle w:val="Textodelmarcadordeposicin"/>
              <w:rFonts w:ascii="Arial" w:hAnsi="Arial" w:cs="Arial"/>
              <w:color w:val="808080" w:themeColor="background1" w:themeShade="80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F531-C9A8-40AB-AFC6-79D8AB919D16}"/>
      </w:docPartPr>
      <w:docPartBody>
        <w:p w:rsidR="00000000" w:rsidRDefault="00021EEF">
          <w:r w:rsidRPr="008C7A9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74"/>
    <w:rsid w:val="00021EEF"/>
    <w:rsid w:val="0006789E"/>
    <w:rsid w:val="00D2023E"/>
    <w:rsid w:val="00F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1EEF"/>
    <w:rPr>
      <w:color w:val="808080"/>
    </w:rPr>
  </w:style>
  <w:style w:type="paragraph" w:customStyle="1" w:styleId="2C04FC1C11B2484E84E3EBE16ADDFC571">
    <w:name w:val="2C04FC1C11B2484E84E3EBE16ADDFC571"/>
    <w:rsid w:val="00021EEF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4560BEFAE78C48A13897C442BB0AC41">
    <w:name w:val="FA4560BEFAE78C48A13897C442BB0AC41"/>
    <w:rsid w:val="00021EEF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F29CEC4B2F9B43971CBDBCC0E1BB1A1">
    <w:name w:val="0DF29CEC4B2F9B43971CBDBCC0E1BB1A1"/>
    <w:rsid w:val="00021EEF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04FC1C11B2484E84E3EBE16ADDFC57">
    <w:name w:val="2C04FC1C11B2484E84E3EBE16ADDFC57"/>
    <w:rsid w:val="00F51174"/>
  </w:style>
  <w:style w:type="paragraph" w:customStyle="1" w:styleId="FA4560BEFAE78C48A13897C442BB0AC4">
    <w:name w:val="FA4560BEFAE78C48A13897C442BB0AC4"/>
    <w:rsid w:val="00F51174"/>
  </w:style>
  <w:style w:type="paragraph" w:customStyle="1" w:styleId="0DF29CEC4B2F9B43971CBDBCC0E1BB1A">
    <w:name w:val="0DF29CEC4B2F9B43971CBDBCC0E1BB1A"/>
    <w:rsid w:val="00F51174"/>
  </w:style>
  <w:style w:type="paragraph" w:customStyle="1" w:styleId="2C04FC1C11B2484E84E3EBE16ADDFC572">
    <w:name w:val="2C04FC1C11B2484E84E3EBE16ADDFC572"/>
    <w:rsid w:val="00021EEF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4560BEFAE78C48A13897C442BB0AC42">
    <w:name w:val="FA4560BEFAE78C48A13897C442BB0AC42"/>
    <w:rsid w:val="00021EEF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F29CEC4B2F9B43971CBDBCC0E1BB1A2">
    <w:name w:val="0DF29CEC4B2F9B43971CBDBCC0E1BB1A2"/>
    <w:rsid w:val="00021EEF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04FC1C11B2484E84E3EBE16ADDFC573">
    <w:name w:val="2C04FC1C11B2484E84E3EBE16ADDFC573"/>
    <w:rsid w:val="00021EEF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4560BEFAE78C48A13897C442BB0AC43">
    <w:name w:val="FA4560BEFAE78C48A13897C442BB0AC43"/>
    <w:rsid w:val="00021EEF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F29CEC4B2F9B43971CBDBCC0E1BB1A3">
    <w:name w:val="0DF29CEC4B2F9B43971CBDBCC0E1BB1A3"/>
    <w:rsid w:val="00021EEF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C4E9F1-2598-5145-9890-24004322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Jose Coto Molina</cp:lastModifiedBy>
  <cp:revision>8</cp:revision>
  <cp:lastPrinted>2023-10-03T21:48:00Z</cp:lastPrinted>
  <dcterms:created xsi:type="dcterms:W3CDTF">2024-03-11T23:10:00Z</dcterms:created>
  <dcterms:modified xsi:type="dcterms:W3CDTF">2024-03-12T02:17:00Z</dcterms:modified>
</cp:coreProperties>
</file>